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349" w:rsidRDefault="00772349"/>
    <w:p w:rsidR="00BA1FE1" w:rsidRDefault="00652AAD">
      <w:r>
        <w:rPr>
          <w:b/>
          <w:bCs/>
          <w:noProof/>
          <w:lang w:eastAsia="nl-NL"/>
        </w:rPr>
        <w:drawing>
          <wp:inline distT="0" distB="0" distL="0" distR="0" wp14:anchorId="24A40E99" wp14:editId="44D0D5B4">
            <wp:extent cx="6226442" cy="4694540"/>
            <wp:effectExtent l="0" t="0" r="317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ic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608" cy="47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1FE1" w:rsidRDefault="00BA1FE1"/>
    <w:tbl>
      <w:tblPr>
        <w:tblStyle w:val="Tabelraster"/>
        <w:tblpPr w:leftFromText="141" w:rightFromText="141" w:vertAnchor="text" w:horzAnchor="margin" w:tblpY="21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68"/>
        <w:gridCol w:w="3543"/>
        <w:gridCol w:w="1985"/>
        <w:gridCol w:w="3544"/>
      </w:tblGrid>
      <w:tr w:rsidR="00652AAD" w:rsidRPr="00131C5A" w:rsidTr="00652AAD">
        <w:trPr>
          <w:trHeight w:val="420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4"/>
                <w:szCs w:val="24"/>
              </w:rPr>
            </w:pPr>
            <w:r w:rsidRPr="00131C5A">
              <w:rPr>
                <w:rFonts w:cs="Arial"/>
                <w:sz w:val="24"/>
                <w:szCs w:val="24"/>
              </w:rPr>
              <w:t>Programma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13.30 - 13.40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Opening door dagvoorzitter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Harold Verhoeve</w:t>
            </w: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13.40 - 13.50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Een te vroeg geboren tweeling</w:t>
            </w:r>
          </w:p>
        </w:tc>
        <w:tc>
          <w:tcPr>
            <w:tcW w:w="1985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Sandra Galjé</w:t>
            </w:r>
          </w:p>
        </w:tc>
        <w:tc>
          <w:tcPr>
            <w:tcW w:w="3544" w:type="dxa"/>
            <w:shd w:val="clear" w:color="auto" w:fill="FFFFFF" w:themeFill="background1"/>
          </w:tcPr>
          <w:p w:rsidR="00652AAD" w:rsidRPr="00131C5A" w:rsidRDefault="00652AAD" w:rsidP="00652AAD">
            <w:pPr>
              <w:ind w:left="1410" w:right="203" w:hanging="1410"/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moeder van Liv en Jil</w:t>
            </w:r>
          </w:p>
          <w:p w:rsidR="00652AAD" w:rsidRPr="00131C5A" w:rsidRDefault="00652AAD" w:rsidP="00652AAD">
            <w:pPr>
              <w:rPr>
                <w:rFonts w:cs="Arial"/>
                <w:sz w:val="22"/>
              </w:rPr>
            </w:pP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13.55 - 14.15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Corticosteroïden en vroeggeboorte</w:t>
            </w:r>
          </w:p>
        </w:tc>
        <w:tc>
          <w:tcPr>
            <w:tcW w:w="1985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Maarten Schutte</w:t>
            </w:r>
          </w:p>
        </w:tc>
        <w:tc>
          <w:tcPr>
            <w:tcW w:w="3544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oud-collega gynaecoloog OLVG</w:t>
            </w: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14.20 - 14.40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Preventie van vroeggeboorte</w:t>
            </w:r>
          </w:p>
        </w:tc>
        <w:tc>
          <w:tcPr>
            <w:tcW w:w="1985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Sophie Liem</w:t>
            </w:r>
          </w:p>
        </w:tc>
        <w:tc>
          <w:tcPr>
            <w:tcW w:w="3544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oud-promovenda van Dick en gynaecoloog i.o. OLVG</w:t>
            </w: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14.45 - 15.15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Een vrouw is geen vliegtuig</w:t>
            </w:r>
          </w:p>
        </w:tc>
        <w:tc>
          <w:tcPr>
            <w:tcW w:w="1985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Ben Willem Mol</w:t>
            </w:r>
          </w:p>
        </w:tc>
        <w:tc>
          <w:tcPr>
            <w:tcW w:w="3544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collega-onderzoeker, Monash University, Melbourne, Australië</w:t>
            </w:r>
          </w:p>
        </w:tc>
      </w:tr>
      <w:tr w:rsidR="00652AAD" w:rsidRPr="00131C5A" w:rsidTr="00652AAD">
        <w:trPr>
          <w:trHeight w:val="475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 xml:space="preserve">15.15 - 15.30 </w:t>
            </w:r>
          </w:p>
        </w:tc>
        <w:tc>
          <w:tcPr>
            <w:tcW w:w="9072" w:type="dxa"/>
            <w:gridSpan w:val="3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Intermezzo</w:t>
            </w:r>
          </w:p>
        </w:tc>
      </w:tr>
      <w:tr w:rsidR="00652AAD" w:rsidRPr="00131C5A" w:rsidTr="00652AAD">
        <w:trPr>
          <w:trHeight w:val="438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15.30 - 16.00</w:t>
            </w:r>
          </w:p>
        </w:tc>
        <w:tc>
          <w:tcPr>
            <w:tcW w:w="9072" w:type="dxa"/>
            <w:gridSpan w:val="3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Pauze</w:t>
            </w: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16.00 - 16.25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Dick en Eva op weg naar het Paradijs</w:t>
            </w:r>
          </w:p>
        </w:tc>
        <w:tc>
          <w:tcPr>
            <w:tcW w:w="1985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Jan van Lith</w:t>
            </w:r>
          </w:p>
        </w:tc>
        <w:tc>
          <w:tcPr>
            <w:tcW w:w="3544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oud-collega, thans hoogleraar  LUMC</w:t>
            </w: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16.30 - 16.50</w:t>
            </w:r>
          </w:p>
        </w:tc>
        <w:tc>
          <w:tcPr>
            <w:tcW w:w="3543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Hoezo in opleiding? Ik wil een echte gynaecoloog!</w:t>
            </w:r>
          </w:p>
          <w:p w:rsidR="00652AAD" w:rsidRPr="00131C5A" w:rsidRDefault="00652AAD" w:rsidP="00652AAD">
            <w:pPr>
              <w:rPr>
                <w:rFonts w:cs="Arial"/>
                <w:sz w:val="22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Eugenie Kaaijk</w:t>
            </w:r>
          </w:p>
        </w:tc>
        <w:tc>
          <w:tcPr>
            <w:tcW w:w="3544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collega en opleider OLVG</w:t>
            </w: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16.55 - 17.20</w:t>
            </w:r>
          </w:p>
        </w:tc>
        <w:tc>
          <w:tcPr>
            <w:tcW w:w="9072" w:type="dxa"/>
            <w:gridSpan w:val="3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Dick Bekedam kijkt terug en blikt vooruit</w:t>
            </w:r>
          </w:p>
        </w:tc>
      </w:tr>
      <w:tr w:rsidR="00652AAD" w:rsidRPr="00131C5A" w:rsidTr="00652AAD">
        <w:trPr>
          <w:trHeight w:val="624"/>
        </w:trPr>
        <w:tc>
          <w:tcPr>
            <w:tcW w:w="1668" w:type="dxa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17.20 - 17.30</w:t>
            </w:r>
          </w:p>
        </w:tc>
        <w:tc>
          <w:tcPr>
            <w:tcW w:w="9072" w:type="dxa"/>
            <w:gridSpan w:val="3"/>
            <w:shd w:val="clear" w:color="auto" w:fill="FFFFFF" w:themeFill="background1"/>
          </w:tcPr>
          <w:p w:rsidR="00652AAD" w:rsidRPr="00131C5A" w:rsidRDefault="00652AAD" w:rsidP="00652AAD">
            <w:pPr>
              <w:rPr>
                <w:rFonts w:cs="Arial"/>
                <w:sz w:val="22"/>
              </w:rPr>
            </w:pPr>
            <w:r w:rsidRPr="00131C5A">
              <w:rPr>
                <w:rFonts w:cs="Arial"/>
                <w:sz w:val="22"/>
              </w:rPr>
              <w:t>Sluiting door dagvoorzitter in samenwerking met Hans van der Schoot, voorzitter Raad van Bestuur OLVG</w:t>
            </w:r>
          </w:p>
        </w:tc>
      </w:tr>
    </w:tbl>
    <w:p w:rsidR="00BA1FE1" w:rsidRDefault="00BA1FE1"/>
    <w:p w:rsidR="00411570" w:rsidRDefault="00411570"/>
    <w:sectPr w:rsidR="00411570" w:rsidSect="001504BD">
      <w:type w:val="continuous"/>
      <w:pgSz w:w="11906" w:h="16838"/>
      <w:pgMar w:top="426" w:right="849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E1"/>
    <w:rsid w:val="000A02AE"/>
    <w:rsid w:val="00131C5A"/>
    <w:rsid w:val="001504BD"/>
    <w:rsid w:val="001523C4"/>
    <w:rsid w:val="003445C8"/>
    <w:rsid w:val="00411570"/>
    <w:rsid w:val="00482585"/>
    <w:rsid w:val="004940D0"/>
    <w:rsid w:val="00525566"/>
    <w:rsid w:val="00624C93"/>
    <w:rsid w:val="00652AAD"/>
    <w:rsid w:val="00655DDF"/>
    <w:rsid w:val="006D2F5D"/>
    <w:rsid w:val="007078BB"/>
    <w:rsid w:val="00734A27"/>
    <w:rsid w:val="00772349"/>
    <w:rsid w:val="007B356B"/>
    <w:rsid w:val="007E1F29"/>
    <w:rsid w:val="007E50F2"/>
    <w:rsid w:val="00B366BC"/>
    <w:rsid w:val="00B86F85"/>
    <w:rsid w:val="00BA1FE1"/>
    <w:rsid w:val="00DB0601"/>
    <w:rsid w:val="00E8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1F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1FE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B356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7078BB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24C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1F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1FE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B356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7078BB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24C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78E67D3B.dotm</Template>
  <TotalTime>2</TotalTime>
  <Pages>1</Pages>
  <Words>139</Words>
  <Characters>766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OLVG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Rood, Elly</dc:creator>
  <cp:lastModifiedBy>Rood, Elly</cp:lastModifiedBy>
  <cp:revision>2</cp:revision>
  <cp:lastPrinted>2018-03-27T15:28:00Z</cp:lastPrinted>
  <dcterms:created xsi:type="dcterms:W3CDTF">2018-03-28T09:29:00Z</dcterms:created>
  <dcterms:modified xsi:type="dcterms:W3CDTF">2018-03-28T09:29:00Z</dcterms:modified>
</cp:coreProperties>
</file>